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B8B" w:rsidRPr="00520274" w:rsidRDefault="00284CC7" w:rsidP="00520274">
      <w:pPr>
        <w:jc w:val="center"/>
        <w:rPr>
          <w:b/>
          <w:sz w:val="36"/>
          <w:szCs w:val="36"/>
          <w:lang w:val="vi-VN"/>
        </w:rPr>
      </w:pPr>
      <w:r w:rsidRPr="00520274">
        <w:rPr>
          <w:b/>
          <w:sz w:val="36"/>
          <w:szCs w:val="36"/>
        </w:rPr>
        <w:t>Chủ</w:t>
      </w:r>
      <w:r w:rsidRPr="00520274">
        <w:rPr>
          <w:b/>
          <w:sz w:val="36"/>
          <w:szCs w:val="36"/>
          <w:lang w:val="vi-VN"/>
        </w:rPr>
        <w:t xml:space="preserve"> đề 16. Cơ năng</w:t>
      </w:r>
    </w:p>
    <w:p w:rsidR="00284CC7" w:rsidRPr="00520274" w:rsidRDefault="00284CC7" w:rsidP="00284CC7">
      <w:pPr>
        <w:pStyle w:val="ListParagraph"/>
        <w:numPr>
          <w:ilvl w:val="0"/>
          <w:numId w:val="1"/>
        </w:numPr>
        <w:rPr>
          <w:b/>
          <w:i/>
          <w:sz w:val="32"/>
          <w:szCs w:val="32"/>
          <w:lang w:val="vi-VN"/>
        </w:rPr>
      </w:pPr>
      <w:r w:rsidRPr="00520274">
        <w:rPr>
          <w:b/>
          <w:i/>
          <w:sz w:val="32"/>
          <w:szCs w:val="32"/>
          <w:lang w:val="vi-VN"/>
        </w:rPr>
        <w:t>Liên hệ giữa công và năng lượng</w:t>
      </w:r>
    </w:p>
    <w:p w:rsidR="00284CC7" w:rsidRPr="00520274" w:rsidRDefault="00284CC7" w:rsidP="00284CC7">
      <w:pPr>
        <w:pStyle w:val="ListParagraph"/>
        <w:numPr>
          <w:ilvl w:val="0"/>
          <w:numId w:val="2"/>
        </w:numPr>
        <w:rPr>
          <w:sz w:val="28"/>
          <w:szCs w:val="28"/>
          <w:lang w:val="vi-VN"/>
        </w:rPr>
      </w:pPr>
      <w:r w:rsidRPr="00520274">
        <w:rPr>
          <w:sz w:val="28"/>
          <w:szCs w:val="28"/>
          <w:lang w:val="vi-VN"/>
        </w:rPr>
        <w:t>Khi một vật có khả năng sinh ra công, ta nói vật có năng lượng.</w:t>
      </w:r>
    </w:p>
    <w:p w:rsidR="00284CC7" w:rsidRPr="00520274" w:rsidRDefault="00284CC7" w:rsidP="00284CC7">
      <w:pPr>
        <w:pStyle w:val="ListParagraph"/>
        <w:numPr>
          <w:ilvl w:val="0"/>
          <w:numId w:val="2"/>
        </w:numPr>
        <w:rPr>
          <w:sz w:val="28"/>
          <w:szCs w:val="28"/>
          <w:lang w:val="vi-VN"/>
        </w:rPr>
      </w:pPr>
      <w:r w:rsidRPr="00520274">
        <w:rPr>
          <w:sz w:val="28"/>
          <w:szCs w:val="28"/>
          <w:lang w:val="vi-VN"/>
        </w:rPr>
        <w:t>Vật có khả năng thực hiện công càng lớn năng lượng của vật càng lớn. Năng lượng của vật cũng đượ</w:t>
      </w:r>
      <w:bookmarkStart w:id="0" w:name="_GoBack"/>
      <w:bookmarkEnd w:id="0"/>
      <w:r w:rsidRPr="00520274">
        <w:rPr>
          <w:sz w:val="28"/>
          <w:szCs w:val="28"/>
          <w:lang w:val="vi-VN"/>
        </w:rPr>
        <w:t>c đo bằng đơn vị jun (J).</w:t>
      </w:r>
    </w:p>
    <w:p w:rsidR="00284CC7" w:rsidRPr="00520274" w:rsidRDefault="00284CC7" w:rsidP="00284CC7">
      <w:pPr>
        <w:pStyle w:val="ListParagraph"/>
        <w:numPr>
          <w:ilvl w:val="0"/>
          <w:numId w:val="2"/>
        </w:numPr>
        <w:rPr>
          <w:sz w:val="28"/>
          <w:szCs w:val="28"/>
          <w:lang w:val="vi-VN"/>
        </w:rPr>
      </w:pPr>
      <w:r w:rsidRPr="00520274">
        <w:rPr>
          <w:sz w:val="28"/>
          <w:szCs w:val="28"/>
          <w:lang w:val="vi-VN"/>
        </w:rPr>
        <w:t>Có nhiều dạng năng lượng như cơ năng, nội năng, điện năng.</w:t>
      </w:r>
    </w:p>
    <w:p w:rsidR="00284CC7" w:rsidRPr="00520274" w:rsidRDefault="00284CC7" w:rsidP="00284CC7">
      <w:pPr>
        <w:pStyle w:val="ListParagraph"/>
        <w:numPr>
          <w:ilvl w:val="0"/>
          <w:numId w:val="1"/>
        </w:numPr>
        <w:rPr>
          <w:b/>
          <w:i/>
          <w:sz w:val="32"/>
          <w:szCs w:val="32"/>
          <w:lang w:val="vi-VN"/>
        </w:rPr>
      </w:pPr>
      <w:r w:rsidRPr="00520274">
        <w:rPr>
          <w:b/>
          <w:i/>
          <w:sz w:val="32"/>
          <w:szCs w:val="32"/>
          <w:lang w:val="vi-VN"/>
        </w:rPr>
        <w:t>Thế năng</w:t>
      </w:r>
    </w:p>
    <w:p w:rsidR="00284CC7" w:rsidRPr="00520274" w:rsidRDefault="00284CC7" w:rsidP="00284CC7">
      <w:pPr>
        <w:pStyle w:val="ListParagraph"/>
        <w:numPr>
          <w:ilvl w:val="0"/>
          <w:numId w:val="3"/>
        </w:numPr>
        <w:rPr>
          <w:b/>
          <w:i/>
          <w:lang w:val="vi-VN"/>
        </w:rPr>
      </w:pPr>
      <w:r w:rsidRPr="00520274">
        <w:rPr>
          <w:b/>
          <w:i/>
          <w:lang w:val="vi-VN"/>
        </w:rPr>
        <w:t>Thế năng trọng trường (Thế năng hấp dẫn)</w:t>
      </w:r>
    </w:p>
    <w:p w:rsidR="00284CC7" w:rsidRPr="00520274" w:rsidRDefault="00284CC7" w:rsidP="00284CC7">
      <w:pPr>
        <w:pStyle w:val="ListParagraph"/>
        <w:numPr>
          <w:ilvl w:val="0"/>
          <w:numId w:val="2"/>
        </w:numPr>
        <w:rPr>
          <w:sz w:val="28"/>
          <w:szCs w:val="28"/>
          <w:lang w:val="vi-VN"/>
        </w:rPr>
      </w:pPr>
      <w:r w:rsidRPr="00520274">
        <w:rPr>
          <w:sz w:val="28"/>
          <w:szCs w:val="28"/>
          <w:lang w:val="vi-VN"/>
        </w:rPr>
        <w:t>Năng lượng của một vật có được khi vật ở một độ cao so với mặt đất (hoặc so với một vị trí khác được chọn làm mốc) gọi là thế năng trọng trường. Vật có thế năng trọng trường càng lớn khi vật có khối lượng càng lớn và càng cao.</w:t>
      </w:r>
    </w:p>
    <w:p w:rsidR="00284CC7" w:rsidRPr="00520274" w:rsidRDefault="00284CC7" w:rsidP="00284CC7">
      <w:pPr>
        <w:ind w:left="360"/>
        <w:rPr>
          <w:sz w:val="28"/>
          <w:szCs w:val="28"/>
          <w:lang w:val="vi-VN"/>
        </w:rPr>
      </w:pPr>
      <w:r w:rsidRPr="00520274">
        <w:rPr>
          <w:sz w:val="28"/>
          <w:szCs w:val="28"/>
          <w:lang w:val="vi-VN"/>
        </w:rPr>
        <w:t>Vd: Đồng hồ treo trên tường, bóng đèn trên trần nhà, bảng treo tường</w:t>
      </w:r>
    </w:p>
    <w:p w:rsidR="00284CC7" w:rsidRPr="00520274" w:rsidRDefault="00284CC7" w:rsidP="00284CC7">
      <w:pPr>
        <w:pStyle w:val="ListParagraph"/>
        <w:numPr>
          <w:ilvl w:val="0"/>
          <w:numId w:val="3"/>
        </w:numPr>
        <w:rPr>
          <w:b/>
          <w:i/>
          <w:lang w:val="vi-VN"/>
        </w:rPr>
      </w:pPr>
      <w:r w:rsidRPr="00520274">
        <w:rPr>
          <w:b/>
          <w:i/>
          <w:lang w:val="vi-VN"/>
        </w:rPr>
        <w:t>Thế năng đàn hồi</w:t>
      </w:r>
    </w:p>
    <w:p w:rsidR="00284CC7" w:rsidRPr="00520274" w:rsidRDefault="00284CC7" w:rsidP="00284CC7">
      <w:pPr>
        <w:pStyle w:val="ListParagraph"/>
        <w:numPr>
          <w:ilvl w:val="0"/>
          <w:numId w:val="2"/>
        </w:numPr>
        <w:rPr>
          <w:sz w:val="28"/>
          <w:szCs w:val="28"/>
          <w:lang w:val="vi-VN"/>
        </w:rPr>
      </w:pPr>
      <w:r w:rsidRPr="00520274">
        <w:rPr>
          <w:sz w:val="28"/>
          <w:szCs w:val="28"/>
          <w:lang w:val="vi-VN"/>
        </w:rPr>
        <w:t>Năng lượng của vật có được khi vật bị biến dạng đàn hồi gọi là thế năng đàn hồi, độ biến dạng của vật càng lớn thì thế năng đàn hồi của vật càng lớn.</w:t>
      </w:r>
    </w:p>
    <w:p w:rsidR="00284CC7" w:rsidRPr="00520274" w:rsidRDefault="00284CC7" w:rsidP="00284CC7">
      <w:pPr>
        <w:ind w:left="360"/>
        <w:rPr>
          <w:sz w:val="28"/>
          <w:szCs w:val="28"/>
          <w:lang w:val="vi-VN"/>
        </w:rPr>
      </w:pPr>
      <w:r w:rsidRPr="00520274">
        <w:rPr>
          <w:sz w:val="28"/>
          <w:szCs w:val="28"/>
          <w:lang w:val="vi-VN"/>
        </w:rPr>
        <w:t>Vd: Nén hoặc kéo giãn lò xo.</w:t>
      </w:r>
    </w:p>
    <w:p w:rsidR="00284CC7" w:rsidRPr="00520274" w:rsidRDefault="00284CC7" w:rsidP="00284CC7">
      <w:pPr>
        <w:pStyle w:val="ListParagraph"/>
        <w:numPr>
          <w:ilvl w:val="0"/>
          <w:numId w:val="1"/>
        </w:numPr>
        <w:rPr>
          <w:b/>
          <w:i/>
          <w:sz w:val="32"/>
          <w:szCs w:val="32"/>
          <w:lang w:val="vi-VN"/>
        </w:rPr>
      </w:pPr>
      <w:r w:rsidRPr="00520274">
        <w:rPr>
          <w:b/>
          <w:i/>
          <w:sz w:val="32"/>
          <w:szCs w:val="32"/>
          <w:lang w:val="vi-VN"/>
        </w:rPr>
        <w:t>Động năng</w:t>
      </w:r>
    </w:p>
    <w:p w:rsidR="00284CC7" w:rsidRPr="00520274" w:rsidRDefault="00284CC7" w:rsidP="00284CC7">
      <w:pPr>
        <w:pStyle w:val="ListParagraph"/>
        <w:numPr>
          <w:ilvl w:val="0"/>
          <w:numId w:val="2"/>
        </w:numPr>
        <w:rPr>
          <w:sz w:val="28"/>
          <w:szCs w:val="28"/>
          <w:lang w:val="vi-VN"/>
        </w:rPr>
      </w:pPr>
      <w:r w:rsidRPr="00520274">
        <w:rPr>
          <w:sz w:val="28"/>
          <w:szCs w:val="28"/>
          <w:lang w:val="vi-VN"/>
        </w:rPr>
        <w:t xml:space="preserve">Năng lượng của vật có được do vật chuyển động gọi là động </w:t>
      </w:r>
      <w:r w:rsidR="00520274" w:rsidRPr="00520274">
        <w:rPr>
          <w:sz w:val="28"/>
          <w:szCs w:val="28"/>
          <w:lang w:val="vi-VN"/>
        </w:rPr>
        <w:t>năng. Vật có khối lượng càng lớn và chuyển động càng nhanh thì động năng của vật càng lớn.</w:t>
      </w:r>
    </w:p>
    <w:p w:rsidR="00520274" w:rsidRPr="00520274" w:rsidRDefault="00520274" w:rsidP="00520274">
      <w:pPr>
        <w:ind w:left="360"/>
        <w:rPr>
          <w:sz w:val="28"/>
          <w:szCs w:val="28"/>
          <w:lang w:val="vi-VN"/>
        </w:rPr>
      </w:pPr>
      <w:r w:rsidRPr="00520274">
        <w:rPr>
          <w:sz w:val="28"/>
          <w:szCs w:val="28"/>
          <w:lang w:val="vi-VN"/>
        </w:rPr>
        <w:t>Vd: Xe chạy trên đường, viên bi lăn trên sàn nhà.</w:t>
      </w:r>
    </w:p>
    <w:p w:rsidR="00520274" w:rsidRPr="00520274" w:rsidRDefault="00520274" w:rsidP="00520274">
      <w:pPr>
        <w:pStyle w:val="ListParagraph"/>
        <w:numPr>
          <w:ilvl w:val="0"/>
          <w:numId w:val="4"/>
        </w:numPr>
        <w:rPr>
          <w:sz w:val="28"/>
          <w:szCs w:val="28"/>
          <w:lang w:val="vi-VN"/>
        </w:rPr>
      </w:pPr>
      <w:r w:rsidRPr="00520274">
        <w:rPr>
          <w:b/>
          <w:i/>
          <w:sz w:val="28"/>
          <w:szCs w:val="28"/>
          <w:lang w:val="vi-VN"/>
        </w:rPr>
        <w:t>Chú ý:</w:t>
      </w:r>
      <w:r w:rsidRPr="00520274">
        <w:rPr>
          <w:sz w:val="28"/>
          <w:szCs w:val="28"/>
          <w:lang w:val="vi-VN"/>
        </w:rPr>
        <w:t xml:space="preserve"> Một vật vừa có động năng vừa có thế năng. Tổng động năng và thế năng gọi là cơ năng.</w:t>
      </w:r>
    </w:p>
    <w:p w:rsidR="00520274" w:rsidRPr="00520274" w:rsidRDefault="00520274" w:rsidP="00520274">
      <w:pPr>
        <w:rPr>
          <w:sz w:val="28"/>
          <w:szCs w:val="28"/>
          <w:lang w:val="vi-VN"/>
        </w:rPr>
      </w:pPr>
      <w:r w:rsidRPr="00520274">
        <w:rPr>
          <w:sz w:val="28"/>
          <w:szCs w:val="28"/>
          <w:lang w:val="vi-VN"/>
        </w:rPr>
        <w:t xml:space="preserve">      Vd: Máy bay đang bay, nước chảy từ đập xuống.</w:t>
      </w:r>
    </w:p>
    <w:p w:rsidR="00520274" w:rsidRPr="00520274" w:rsidRDefault="00520274" w:rsidP="00520274">
      <w:pPr>
        <w:pStyle w:val="ListParagraph"/>
        <w:numPr>
          <w:ilvl w:val="0"/>
          <w:numId w:val="1"/>
        </w:numPr>
        <w:rPr>
          <w:b/>
          <w:i/>
          <w:sz w:val="32"/>
          <w:szCs w:val="32"/>
          <w:lang w:val="vi-VN"/>
        </w:rPr>
      </w:pPr>
      <w:r w:rsidRPr="00520274">
        <w:rPr>
          <w:b/>
          <w:i/>
          <w:sz w:val="32"/>
          <w:szCs w:val="32"/>
          <w:lang w:val="vi-VN"/>
        </w:rPr>
        <w:t>Vận dụng</w:t>
      </w:r>
    </w:p>
    <w:p w:rsidR="00520274" w:rsidRPr="00520274" w:rsidRDefault="00520274" w:rsidP="00520274">
      <w:pPr>
        <w:pStyle w:val="ListParagraph"/>
        <w:numPr>
          <w:ilvl w:val="0"/>
          <w:numId w:val="2"/>
        </w:numPr>
        <w:rPr>
          <w:sz w:val="28"/>
          <w:szCs w:val="28"/>
          <w:lang w:val="vi-VN"/>
        </w:rPr>
      </w:pPr>
      <w:r w:rsidRPr="00520274">
        <w:rPr>
          <w:sz w:val="28"/>
          <w:szCs w:val="28"/>
          <w:lang w:val="vi-VN"/>
        </w:rPr>
        <w:t>Học sinh làm hết các hoạt động trong SGK.</w:t>
      </w:r>
    </w:p>
    <w:p w:rsidR="00520274" w:rsidRPr="00520274" w:rsidRDefault="00520274" w:rsidP="00520274">
      <w:pPr>
        <w:rPr>
          <w:lang w:val="vi-VN"/>
        </w:rPr>
      </w:pPr>
    </w:p>
    <w:sectPr w:rsidR="00520274" w:rsidRPr="00520274" w:rsidSect="00520274">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04D43"/>
    <w:multiLevelType w:val="hybridMultilevel"/>
    <w:tmpl w:val="91D28FB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621239"/>
    <w:multiLevelType w:val="hybridMultilevel"/>
    <w:tmpl w:val="36667608"/>
    <w:lvl w:ilvl="0" w:tplc="B0E844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25E99"/>
    <w:multiLevelType w:val="hybridMultilevel"/>
    <w:tmpl w:val="2E1EA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517E0A"/>
    <w:multiLevelType w:val="hybridMultilevel"/>
    <w:tmpl w:val="BB18FF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C7"/>
    <w:rsid w:val="00284CC7"/>
    <w:rsid w:val="00520274"/>
    <w:rsid w:val="009C4B8B"/>
    <w:rsid w:val="00DB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1758"/>
  <w15:chartTrackingRefBased/>
  <w15:docId w15:val="{030B07B8-EA84-4367-918A-3A4003A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284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8793-2289-448C-B4B6-9B536648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2021-02-01T09:04:00Z</dcterms:created>
  <dcterms:modified xsi:type="dcterms:W3CDTF">2021-02-01T09:23:00Z</dcterms:modified>
</cp:coreProperties>
</file>